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F" w:rsidRDefault="0073545B">
      <w:pPr>
        <w:pStyle w:val="Standard"/>
        <w:pageBreakBefore/>
        <w:tabs>
          <w:tab w:val="left" w:pos="425"/>
        </w:tabs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II</w:t>
      </w:r>
    </w:p>
    <w:p w:rsidR="000F229F" w:rsidRDefault="0073545B">
      <w:pPr>
        <w:pStyle w:val="Standard"/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PROPOSTA DE PREÇOS</w:t>
      </w: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PREGÃO PRESENCIAL N.º </w:t>
      </w:r>
      <w:r w:rsidR="005E27EC">
        <w:rPr>
          <w:rFonts w:ascii="Verdana" w:hAnsi="Verdana" w:cs="Arial"/>
          <w:sz w:val="16"/>
          <w:szCs w:val="16"/>
        </w:rPr>
        <w:t>008</w:t>
      </w:r>
      <w:r>
        <w:rPr>
          <w:rFonts w:ascii="Verdana" w:hAnsi="Verdana" w:cs="Arial"/>
          <w:sz w:val="16"/>
          <w:szCs w:val="16"/>
        </w:rPr>
        <w:t>/</w:t>
      </w:r>
      <w:r w:rsidR="005E27EC">
        <w:rPr>
          <w:rFonts w:ascii="Verdana" w:hAnsi="Verdana" w:cs="Arial"/>
          <w:sz w:val="16"/>
          <w:szCs w:val="16"/>
        </w:rPr>
        <w:t>2019</w:t>
      </w: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PROCESSO ADMINISTRATIVO N.º 0418/2019</w:t>
      </w:r>
    </w:p>
    <w:p w:rsidR="000F229F" w:rsidRDefault="0073545B">
      <w:pPr>
        <w:pStyle w:val="Ttulo9"/>
        <w:tabs>
          <w:tab w:val="clear" w:pos="3168"/>
        </w:tabs>
        <w:spacing w:line="360" w:lineRule="auto"/>
        <w:ind w:left="0" w:firstLine="0"/>
        <w:rPr>
          <w:rFonts w:ascii="Verdana" w:hAnsi="Verdana" w:cs="Arial"/>
          <w:b w:val="0"/>
          <w:sz w:val="16"/>
          <w:szCs w:val="16"/>
        </w:rPr>
      </w:pPr>
      <w:r>
        <w:rPr>
          <w:rFonts w:ascii="Verdana" w:hAnsi="Verdana" w:cs="Arial"/>
          <w:b w:val="0"/>
          <w:sz w:val="16"/>
          <w:szCs w:val="16"/>
        </w:rPr>
        <w:t>TIPO: MENOR PREÇO DO ITEM</w:t>
      </w:r>
    </w:p>
    <w:tbl>
      <w:tblPr>
        <w:tblW w:w="95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9"/>
        <w:gridCol w:w="2597"/>
        <w:gridCol w:w="3846"/>
      </w:tblGrid>
      <w:tr w:rsidR="000F229F">
        <w:trPr>
          <w:trHeight w:hRule="exact" w:val="425"/>
        </w:trPr>
        <w:tc>
          <w:tcPr>
            <w:tcW w:w="56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Denominação da PROPONENTE: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6" w:type="dxa"/>
          </w:tcPr>
          <w:p w:rsidR="000F229F" w:rsidRDefault="000F229F">
            <w:pPr>
              <w:pStyle w:val="Standard"/>
            </w:pPr>
          </w:p>
        </w:tc>
      </w:tr>
      <w:tr w:rsidR="000F229F">
        <w:trPr>
          <w:trHeight w:hRule="exact" w:val="425"/>
        </w:trPr>
        <w:tc>
          <w:tcPr>
            <w:tcW w:w="568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Endereço: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6" w:type="dxa"/>
          </w:tcPr>
          <w:p w:rsidR="000F229F" w:rsidRDefault="000F229F">
            <w:pPr>
              <w:pStyle w:val="Standard"/>
            </w:pPr>
          </w:p>
        </w:tc>
      </w:tr>
      <w:tr w:rsidR="000F229F">
        <w:trPr>
          <w:trHeight w:hRule="exact" w:val="425"/>
        </w:trPr>
        <w:tc>
          <w:tcPr>
            <w:tcW w:w="308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CEP: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3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Fone: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F229F">
        <w:trPr>
          <w:trHeight w:hRule="exact" w:val="425"/>
        </w:trPr>
        <w:tc>
          <w:tcPr>
            <w:tcW w:w="9532" w:type="dxa"/>
            <w:gridSpan w:val="3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CNPJ N.º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F229F">
        <w:trPr>
          <w:trHeight w:hRule="exact" w:val="425"/>
        </w:trPr>
        <w:tc>
          <w:tcPr>
            <w:tcW w:w="308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Banco: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3" w:type="dxa"/>
            <w:gridSpan w:val="2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Agência N.º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F229F">
        <w:trPr>
          <w:trHeight w:hRule="exact" w:val="425"/>
        </w:trPr>
        <w:tc>
          <w:tcPr>
            <w:tcW w:w="568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:rsidR="000F229F" w:rsidRDefault="0073545B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</w:t>
            </w:r>
          </w:p>
          <w:p w:rsidR="000F229F" w:rsidRDefault="000F229F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6" w:type="dxa"/>
          </w:tcPr>
          <w:p w:rsidR="000F229F" w:rsidRDefault="000F229F">
            <w:pPr>
              <w:pStyle w:val="Standard"/>
            </w:pPr>
          </w:p>
        </w:tc>
      </w:tr>
    </w:tbl>
    <w:p w:rsidR="000F229F" w:rsidRDefault="0073545B">
      <w:pPr>
        <w:pStyle w:val="Standard"/>
        <w:spacing w:before="120" w:after="120" w:line="360" w:lineRule="auto"/>
        <w:jc w:val="both"/>
      </w:pPr>
      <w:r>
        <w:rPr>
          <w:rFonts w:ascii="Verdana" w:hAnsi="Verdana" w:cs="Arial"/>
          <w:b/>
          <w:sz w:val="14"/>
          <w:szCs w:val="14"/>
        </w:rPr>
        <w:t xml:space="preserve">Obs: </w:t>
      </w:r>
      <w:r>
        <w:rPr>
          <w:rFonts w:ascii="Verdana" w:hAnsi="Verdana" w:cs="Arial"/>
          <w:b/>
          <w:bCs/>
          <w:sz w:val="14"/>
          <w:szCs w:val="14"/>
        </w:rPr>
        <w:t>Adverte</w:t>
      </w:r>
      <w:r>
        <w:rPr>
          <w:rFonts w:ascii="Verdana" w:hAnsi="Verdana" w:cs="Arial"/>
          <w:b/>
          <w:sz w:val="14"/>
          <w:szCs w:val="14"/>
        </w:rPr>
        <w:t>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tbl>
      <w:tblPr>
        <w:tblW w:w="68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2460"/>
        <w:gridCol w:w="779"/>
        <w:gridCol w:w="640"/>
        <w:gridCol w:w="1179"/>
        <w:gridCol w:w="1303"/>
      </w:tblGrid>
      <w:tr w:rsidR="000F229F">
        <w:trPr>
          <w:trHeight w:val="585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24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6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VALOR UN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I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TÁRIO</w:t>
            </w:r>
          </w:p>
        </w:tc>
        <w:tc>
          <w:tcPr>
            <w:tcW w:w="13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ALMOFADA PARA CARIMBO Nº 4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BOBINA TÉRMICA 57MMX22M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 PARA ARQUIVO MORTO POLIONDA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CANETA ESFEROGRÁFICA AZUL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CARTUCHO TINTA COMPATÍVEL HP98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COLCHETE Nº 10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COLCHETE Nº 12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COLCHETE Nº 15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DVD+RW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FITA NYLON IMPRESSORA COMPATÍVEL FX1170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FITA PARA ROTULADOR EL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E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TRÔNICO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GRAMPEADOR DE MESA 200 FLS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GRAMPO 26/6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LÂMINAS DE PERFURAÇÃO PARA PERFURADOR DE PAPEL KANGARO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LÁPIS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LIVRO ATA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LIVRO PROTOCOLO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NUMERADOR AUTOMÁTICO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PAPEL SULFITE</w:t>
            </w:r>
          </w:p>
        </w:tc>
        <w:tc>
          <w:tcPr>
            <w:tcW w:w="7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RESMA</w:t>
            </w:r>
          </w:p>
        </w:tc>
        <w:tc>
          <w:tcPr>
            <w:tcW w:w="6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PASTA ELÁSTICA ABA ELÁSTICO SEM LOMBO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 xml:space="preserve">PASTA PLÁSTICA COM ABA ELÁSTICA COM LOMBO </w:t>
            </w:r>
            <w:r w:rsidR="007D77A8"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 cm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PASTA PLÁSTICA EM L PP 015 A4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PERFURADOR PROFISSIONAL 2 FUROS – 300 FLS.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PINCEL PARA QUADRO BRANCO – COR AZUL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POST-IT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BLOCO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POST-IT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JOGO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TINTA PARA CARIMBO AZUL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TINTA PARA CARIMBO METÁL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I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 PRETA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HP 364X 24K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HP CE 255XL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MLT105L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TN 3442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0F229F" w:rsidRDefault="000F229F">
      <w:pPr>
        <w:pStyle w:val="Standard"/>
        <w:widowControl w:val="0"/>
        <w:tabs>
          <w:tab w:val="left" w:pos="2577"/>
          <w:tab w:val="left" w:pos="3518"/>
        </w:tabs>
        <w:ind w:left="993"/>
        <w:rPr>
          <w:rFonts w:ascii="Verdana" w:hAnsi="Verdana" w:cs="Arial"/>
          <w:sz w:val="16"/>
          <w:szCs w:val="16"/>
        </w:rPr>
      </w:pPr>
    </w:p>
    <w:p w:rsidR="000F229F" w:rsidRDefault="0073545B">
      <w:pPr>
        <w:pStyle w:val="Standard"/>
        <w:spacing w:before="120" w:after="120" w:line="360" w:lineRule="auto"/>
        <w:jc w:val="both"/>
      </w:pPr>
      <w:r>
        <w:rPr>
          <w:rFonts w:ascii="Verdana" w:hAnsi="Verdana" w:cs="Arial"/>
          <w:b/>
          <w:bCs/>
          <w:sz w:val="16"/>
          <w:szCs w:val="16"/>
        </w:rPr>
        <w:t>1) Prazo de Validade da Proposta</w:t>
      </w:r>
      <w:r>
        <w:rPr>
          <w:rFonts w:ascii="Verdana" w:hAnsi="Verdana" w:cs="Arial"/>
          <w:b/>
          <w:sz w:val="16"/>
          <w:szCs w:val="16"/>
        </w:rPr>
        <w:t>:</w:t>
      </w:r>
      <w:r>
        <w:rPr>
          <w:rFonts w:ascii="Verdana" w:hAnsi="Verdana" w:cs="Arial"/>
          <w:sz w:val="16"/>
          <w:szCs w:val="16"/>
        </w:rPr>
        <w:t xml:space="preserve"> mínimo de 60 (sessenta) dias;</w:t>
      </w:r>
    </w:p>
    <w:p w:rsidR="000F229F" w:rsidRDefault="000F229F">
      <w:pPr>
        <w:pStyle w:val="Standard"/>
        <w:spacing w:before="120" w:after="120" w:line="360" w:lineRule="auto"/>
        <w:ind w:right="-1"/>
        <w:jc w:val="both"/>
        <w:rPr>
          <w:rFonts w:ascii="Verdana" w:hAnsi="Verdana" w:cs="Arial"/>
          <w:sz w:val="16"/>
          <w:szCs w:val="16"/>
        </w:rPr>
      </w:pPr>
    </w:p>
    <w:p w:rsidR="000F229F" w:rsidRDefault="0073545B">
      <w:pPr>
        <w:pStyle w:val="Standard"/>
        <w:spacing w:before="120" w:after="120" w:line="360" w:lineRule="auto"/>
        <w:ind w:right="-1"/>
        <w:jc w:val="both"/>
      </w:pPr>
      <w:r>
        <w:rPr>
          <w:rFonts w:ascii="Verdana" w:hAnsi="Verdana" w:cs="Arial"/>
          <w:sz w:val="16"/>
          <w:szCs w:val="16"/>
        </w:rPr>
        <w:t xml:space="preserve">Declaro, sob as penas da lei, que os produtos ofertados atendem todas as especificações exigidas no </w:t>
      </w:r>
      <w:r>
        <w:rPr>
          <w:rFonts w:ascii="Verdana" w:hAnsi="Verdana" w:cs="Arial"/>
          <w:b/>
          <w:bCs/>
          <w:sz w:val="16"/>
          <w:szCs w:val="16"/>
        </w:rPr>
        <w:t>Anexo I – TERMO DE REFERÊNCIA.</w:t>
      </w:r>
    </w:p>
    <w:p w:rsidR="000F229F" w:rsidRDefault="0073545B">
      <w:pPr>
        <w:pStyle w:val="Standard"/>
        <w:spacing w:before="120" w:after="120" w:line="360" w:lineRule="auto"/>
        <w:ind w:right="-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Declaro que os preços acima indicados contemplam todos os custos diretos e indiretos incorridos pela proponente na data da apresentação desta proposta incluindo, entre outros: tributos, encargos sociais, material, despesas administrativas, seguro, frete e lucro.</w:t>
      </w:r>
    </w:p>
    <w:p w:rsidR="000F229F" w:rsidRDefault="000F229F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0F229F" w:rsidRDefault="000F229F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0F229F" w:rsidRDefault="000F229F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0F229F" w:rsidRDefault="0073545B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Local, data.</w:t>
      </w:r>
    </w:p>
    <w:p w:rsidR="000F229F" w:rsidRDefault="0073545B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Nome do representante</w:t>
      </w:r>
    </w:p>
    <w:p w:rsidR="000F229F" w:rsidRDefault="0073545B" w:rsidP="00434378">
      <w:pPr>
        <w:pStyle w:val="Standard"/>
        <w:jc w:val="center"/>
      </w:pPr>
      <w:r>
        <w:rPr>
          <w:rFonts w:ascii="Verdana" w:hAnsi="Verdana" w:cs="Arial"/>
          <w:sz w:val="16"/>
          <w:szCs w:val="16"/>
        </w:rPr>
        <w:t>Assinatura do representante</w:t>
      </w:r>
    </w:p>
    <w:p w:rsidR="000F229F" w:rsidRDefault="000F229F">
      <w:pPr>
        <w:pStyle w:val="Standard"/>
      </w:pPr>
    </w:p>
    <w:sectPr w:rsidR="000F229F" w:rsidSect="00930D0F">
      <w:headerReference w:type="default" r:id="rId7"/>
      <w:footerReference w:type="default" r:id="rId8"/>
      <w:headerReference w:type="first" r:id="rId9"/>
      <w:pgSz w:w="11906" w:h="16838"/>
      <w:pgMar w:top="1475" w:right="1134" w:bottom="328" w:left="1701" w:header="141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02" w:rsidRDefault="00294D02">
      <w:r>
        <w:separator/>
      </w:r>
    </w:p>
  </w:endnote>
  <w:endnote w:type="continuationSeparator" w:id="0">
    <w:p w:rsidR="00294D02" w:rsidRDefault="0029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2828AE">
    <w:pPr>
      <w:pStyle w:val="Rodap"/>
      <w:jc w:val="right"/>
    </w:pPr>
    <w:fldSimple w:instr=" PAGE ">
      <w:r w:rsidR="00434378">
        <w:rPr>
          <w:noProof/>
        </w:rPr>
        <w:t>2</w:t>
      </w:r>
    </w:fldSimple>
  </w:p>
  <w:p w:rsidR="00677014" w:rsidRDefault="00677014">
    <w:pPr>
      <w:pStyle w:val="Rodap"/>
      <w:tabs>
        <w:tab w:val="left" w:pos="1740"/>
        <w:tab w:val="center" w:pos="4536"/>
      </w:tabs>
      <w:spacing w:before="120" w:after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02" w:rsidRDefault="00294D02">
      <w:r>
        <w:rPr>
          <w:color w:val="000000"/>
        </w:rPr>
        <w:separator/>
      </w:r>
    </w:p>
  </w:footnote>
  <w:footnote w:type="continuationSeparator" w:id="0">
    <w:p w:rsidR="00294D02" w:rsidRDefault="00294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  <w:r>
      <w:rPr>
        <w:rFonts w:ascii="Arial" w:hAnsi="Arial"/>
        <w:i/>
        <w:noProof/>
        <w:sz w:val="2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  <w:spacing w:before="120"/>
      <w:jc w:val="right"/>
      <w:rPr>
        <w:rFonts w:ascii="Verdana" w:hAnsi="Verdana" w:cs="Arial"/>
        <w:b/>
        <w:bCs/>
        <w:sz w:val="16"/>
        <w:szCs w:val="16"/>
      </w:rPr>
    </w:pPr>
  </w:p>
  <w:p w:rsidR="00677014" w:rsidRDefault="00677014">
    <w:pPr>
      <w:pStyle w:val="Cabealho"/>
      <w:spacing w:before="12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E52"/>
    <w:multiLevelType w:val="multilevel"/>
    <w:tmpl w:val="605E9126"/>
    <w:styleLink w:val="WWNum9"/>
    <w:lvl w:ilvl="0">
      <w:start w:val="15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5303FE0"/>
    <w:multiLevelType w:val="multilevel"/>
    <w:tmpl w:val="8236D97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7C132E6"/>
    <w:multiLevelType w:val="multilevel"/>
    <w:tmpl w:val="C2A239BA"/>
    <w:styleLink w:val="WWNum11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22F4351"/>
    <w:multiLevelType w:val="multilevel"/>
    <w:tmpl w:val="9EBC2D88"/>
    <w:styleLink w:val="WWNum7"/>
    <w:lvl w:ilvl="0">
      <w:start w:val="17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15D71F5D"/>
    <w:multiLevelType w:val="multilevel"/>
    <w:tmpl w:val="B28883D0"/>
    <w:styleLink w:val="WWNum3"/>
    <w:lvl w:ilvl="0">
      <w:start w:val="16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310" w:hanging="59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17956973"/>
    <w:multiLevelType w:val="multilevel"/>
    <w:tmpl w:val="7270D2E6"/>
    <w:styleLink w:val="WWNum21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1DE5003A"/>
    <w:multiLevelType w:val="multilevel"/>
    <w:tmpl w:val="C58AD2D2"/>
    <w:styleLink w:val="WWNum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E7C40A0"/>
    <w:multiLevelType w:val="multilevel"/>
    <w:tmpl w:val="EAC8C0C8"/>
    <w:styleLink w:val="WWNum20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23BB7087"/>
    <w:multiLevelType w:val="multilevel"/>
    <w:tmpl w:val="5C7A4A8E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5223693"/>
    <w:multiLevelType w:val="multilevel"/>
    <w:tmpl w:val="C0D418AE"/>
    <w:styleLink w:val="WWNum23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48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696" w:hanging="720"/>
      </w:pPr>
    </w:lvl>
    <w:lvl w:ilvl="3">
      <w:start w:val="1"/>
      <w:numFmt w:val="decimal"/>
      <w:lvlText w:val="%1.%2.%3.%4"/>
      <w:lvlJc w:val="left"/>
      <w:pPr>
        <w:ind w:left="684" w:hanging="720"/>
      </w:pPr>
    </w:lvl>
    <w:lvl w:ilvl="4">
      <w:start w:val="1"/>
      <w:numFmt w:val="decimal"/>
      <w:lvlText w:val="%1.%2.%3.%4.%5"/>
      <w:lvlJc w:val="left"/>
      <w:pPr>
        <w:ind w:left="1032" w:hanging="1080"/>
      </w:pPr>
    </w:lvl>
    <w:lvl w:ilvl="5">
      <w:start w:val="1"/>
      <w:numFmt w:val="decimal"/>
      <w:lvlText w:val="%1.%2.%3.%4.%5.%6"/>
      <w:lvlJc w:val="left"/>
      <w:pPr>
        <w:ind w:left="1020" w:hanging="1080"/>
      </w:pPr>
    </w:lvl>
    <w:lvl w:ilvl="6">
      <w:start w:val="1"/>
      <w:numFmt w:val="decimal"/>
      <w:lvlText w:val="%1.%2.%3.%4.%5.%6.%7"/>
      <w:lvlJc w:val="left"/>
      <w:pPr>
        <w:ind w:left="1368" w:hanging="1440"/>
      </w:pPr>
    </w:lvl>
    <w:lvl w:ilvl="7">
      <w:start w:val="1"/>
      <w:numFmt w:val="decimal"/>
      <w:lvlText w:val="%1.%2.%3.%4.%5.%6.%7.%8"/>
      <w:lvlJc w:val="left"/>
      <w:pPr>
        <w:ind w:left="1356" w:hanging="1440"/>
      </w:pPr>
    </w:lvl>
    <w:lvl w:ilvl="8">
      <w:start w:val="1"/>
      <w:numFmt w:val="decimal"/>
      <w:lvlText w:val="%1.%2.%3.%4.%5.%6.%7.%8.%9"/>
      <w:lvlJc w:val="left"/>
      <w:pPr>
        <w:ind w:left="1344" w:hanging="1440"/>
      </w:pPr>
    </w:lvl>
  </w:abstractNum>
  <w:abstractNum w:abstractNumId="10">
    <w:nsid w:val="28E0626E"/>
    <w:multiLevelType w:val="multilevel"/>
    <w:tmpl w:val="CAA6DF0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334D6073"/>
    <w:multiLevelType w:val="multilevel"/>
    <w:tmpl w:val="EB526B1C"/>
    <w:styleLink w:val="WWNum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5402464"/>
    <w:multiLevelType w:val="multilevel"/>
    <w:tmpl w:val="6DE2FAA4"/>
    <w:styleLink w:val="WWNum4"/>
    <w:lvl w:ilvl="0">
      <w:start w:val="14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225" w:hanging="505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>
    <w:nsid w:val="39A65054"/>
    <w:multiLevelType w:val="multilevel"/>
    <w:tmpl w:val="B81EEEC0"/>
    <w:styleLink w:val="WWNum15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E516BE8"/>
    <w:multiLevelType w:val="multilevel"/>
    <w:tmpl w:val="FCF844CA"/>
    <w:styleLink w:val="WWNum22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>
    <w:nsid w:val="43E44137"/>
    <w:multiLevelType w:val="multilevel"/>
    <w:tmpl w:val="5D8EAE5A"/>
    <w:styleLink w:val="WWNum2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7B17C4"/>
    <w:multiLevelType w:val="multilevel"/>
    <w:tmpl w:val="D36463A6"/>
    <w:styleLink w:val="WWNum19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DE31574"/>
    <w:multiLevelType w:val="multilevel"/>
    <w:tmpl w:val="4D8A207E"/>
    <w:styleLink w:val="WWNum16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3113C60"/>
    <w:multiLevelType w:val="multilevel"/>
    <w:tmpl w:val="D62E6020"/>
    <w:styleLink w:val="WWNum6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66D551F7"/>
    <w:multiLevelType w:val="multilevel"/>
    <w:tmpl w:val="81A65314"/>
    <w:styleLink w:val="WWNum18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1A044F"/>
    <w:multiLevelType w:val="multilevel"/>
    <w:tmpl w:val="149AA7AA"/>
    <w:styleLink w:val="WWNum5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>
    <w:nsid w:val="793A0090"/>
    <w:multiLevelType w:val="multilevel"/>
    <w:tmpl w:val="6D5A73A6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i w:val="0"/>
        <w:iCs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7BA651BF"/>
    <w:multiLevelType w:val="multilevel"/>
    <w:tmpl w:val="A1C0CA52"/>
    <w:styleLink w:val="WWNum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7FF5211C"/>
    <w:multiLevelType w:val="multilevel"/>
    <w:tmpl w:val="E90E3BE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20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1"/>
  </w:num>
  <w:num w:numId="11">
    <w:abstractNumId w:val="2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5"/>
  </w:num>
  <w:num w:numId="22">
    <w:abstractNumId w:val="14"/>
  </w:num>
  <w:num w:numId="23">
    <w:abstractNumId w:val="9"/>
  </w:num>
  <w:num w:numId="24">
    <w:abstractNumId w:val="8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29F"/>
    <w:rsid w:val="000F229F"/>
    <w:rsid w:val="002828AE"/>
    <w:rsid w:val="00294D02"/>
    <w:rsid w:val="00294F64"/>
    <w:rsid w:val="00347038"/>
    <w:rsid w:val="00434378"/>
    <w:rsid w:val="00561F2C"/>
    <w:rsid w:val="005E27EC"/>
    <w:rsid w:val="00677014"/>
    <w:rsid w:val="006E4C3B"/>
    <w:rsid w:val="0073545B"/>
    <w:rsid w:val="007D77A8"/>
    <w:rsid w:val="0082621E"/>
    <w:rsid w:val="008E214F"/>
    <w:rsid w:val="008F3A6E"/>
    <w:rsid w:val="00930D0F"/>
    <w:rsid w:val="00951B6A"/>
    <w:rsid w:val="009B55DF"/>
    <w:rsid w:val="00B0490F"/>
    <w:rsid w:val="00C7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0F"/>
  </w:style>
  <w:style w:type="paragraph" w:styleId="Ttulo1">
    <w:name w:val="heading 1"/>
    <w:basedOn w:val="Standard"/>
    <w:next w:val="Textbody"/>
    <w:rsid w:val="00930D0F"/>
    <w:pPr>
      <w:keepNext/>
      <w:tabs>
        <w:tab w:val="left" w:pos="864"/>
      </w:tabs>
      <w:ind w:left="432" w:hanging="432"/>
      <w:jc w:val="center"/>
      <w:outlineLvl w:val="0"/>
    </w:pPr>
    <w:rPr>
      <w:b/>
      <w:bCs/>
    </w:rPr>
  </w:style>
  <w:style w:type="paragraph" w:styleId="Ttulo3">
    <w:name w:val="heading 3"/>
    <w:basedOn w:val="Standard"/>
    <w:next w:val="Textbody"/>
    <w:rsid w:val="00930D0F"/>
    <w:pPr>
      <w:keepNext/>
      <w:tabs>
        <w:tab w:val="left" w:pos="1440"/>
      </w:tabs>
      <w:ind w:left="720" w:hanging="720"/>
      <w:jc w:val="center"/>
      <w:outlineLvl w:val="2"/>
    </w:pPr>
    <w:rPr>
      <w:b/>
      <w:bCs/>
      <w:sz w:val="32"/>
    </w:rPr>
  </w:style>
  <w:style w:type="paragraph" w:styleId="Ttulo4">
    <w:name w:val="heading 4"/>
    <w:basedOn w:val="Standard"/>
    <w:next w:val="Textbody"/>
    <w:rsid w:val="00930D0F"/>
    <w:pPr>
      <w:keepNext/>
      <w:tabs>
        <w:tab w:val="left" w:pos="1728"/>
      </w:tabs>
      <w:ind w:left="864" w:hanging="864"/>
      <w:jc w:val="both"/>
      <w:outlineLvl w:val="3"/>
    </w:pPr>
    <w:rPr>
      <w:rFonts w:ascii="Arial" w:hAnsi="Arial" w:cs="Arial"/>
      <w:b/>
      <w:bCs/>
      <w:sz w:val="28"/>
    </w:rPr>
  </w:style>
  <w:style w:type="paragraph" w:styleId="Ttulo9">
    <w:name w:val="heading 9"/>
    <w:basedOn w:val="Standard"/>
    <w:next w:val="Textbody"/>
    <w:rsid w:val="00930D0F"/>
    <w:pPr>
      <w:keepNext/>
      <w:tabs>
        <w:tab w:val="left" w:pos="3168"/>
      </w:tabs>
      <w:ind w:left="1584" w:hanging="1584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0D0F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30D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930D0F"/>
    <w:pPr>
      <w:jc w:val="both"/>
    </w:pPr>
  </w:style>
  <w:style w:type="paragraph" w:styleId="Lista">
    <w:name w:val="List"/>
    <w:basedOn w:val="Textbody"/>
    <w:rsid w:val="00930D0F"/>
    <w:rPr>
      <w:rFonts w:cs="Mangal"/>
    </w:rPr>
  </w:style>
  <w:style w:type="paragraph" w:styleId="Legenda">
    <w:name w:val="caption"/>
    <w:basedOn w:val="Standard"/>
    <w:rsid w:val="00930D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30D0F"/>
    <w:pPr>
      <w:suppressLineNumbers/>
    </w:pPr>
    <w:rPr>
      <w:rFonts w:cs="Mangal"/>
    </w:rPr>
  </w:style>
  <w:style w:type="paragraph" w:styleId="Cabealho">
    <w:name w:val="head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customStyle="1" w:styleId="western">
    <w:name w:val="western"/>
    <w:basedOn w:val="Standard"/>
    <w:rsid w:val="00930D0F"/>
    <w:pPr>
      <w:spacing w:before="280"/>
      <w:jc w:val="both"/>
    </w:pPr>
    <w:rPr>
      <w:rFonts w:ascii="Bookman Old Style" w:hAnsi="Bookman Old Style"/>
      <w:b/>
      <w:bCs/>
      <w:lang w:val="en-US"/>
    </w:rPr>
  </w:style>
  <w:style w:type="paragraph" w:styleId="PargrafodaLista">
    <w:name w:val="List Paragraph"/>
    <w:basedOn w:val="Standard"/>
    <w:rsid w:val="00930D0F"/>
    <w:pPr>
      <w:ind w:left="720"/>
    </w:pPr>
  </w:style>
  <w:style w:type="paragraph" w:styleId="Textodecomentrio">
    <w:name w:val="annotation text"/>
    <w:basedOn w:val="Standard"/>
    <w:rsid w:val="00930D0F"/>
    <w:rPr>
      <w:sz w:val="20"/>
      <w:szCs w:val="20"/>
    </w:rPr>
  </w:style>
  <w:style w:type="paragraph" w:styleId="Assuntodocomentrio">
    <w:name w:val="annotation subject"/>
    <w:basedOn w:val="Textodecomentrio"/>
    <w:rsid w:val="00930D0F"/>
    <w:rPr>
      <w:b/>
      <w:bCs/>
    </w:rPr>
  </w:style>
  <w:style w:type="paragraph" w:styleId="Textodebalo">
    <w:name w:val="Balloon Text"/>
    <w:basedOn w:val="Standard"/>
    <w:rsid w:val="00930D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30D0F"/>
    <w:pPr>
      <w:suppressLineNumbers/>
    </w:pPr>
  </w:style>
  <w:style w:type="character" w:customStyle="1" w:styleId="N">
    <w:name w:val="N"/>
    <w:rsid w:val="00930D0F"/>
    <w:rPr>
      <w:b/>
      <w:bCs/>
    </w:rPr>
  </w:style>
  <w:style w:type="character" w:styleId="Nmerodepgina">
    <w:name w:val="page number"/>
    <w:basedOn w:val="Fontepargpadro"/>
    <w:rsid w:val="00930D0F"/>
  </w:style>
  <w:style w:type="character" w:customStyle="1" w:styleId="StrongEmphasis">
    <w:name w:val="Strong Emphasis"/>
    <w:rsid w:val="00930D0F"/>
    <w:rPr>
      <w:b/>
      <w:bCs/>
    </w:rPr>
  </w:style>
  <w:style w:type="character" w:styleId="Refdecomentrio">
    <w:name w:val="annotation reference"/>
    <w:basedOn w:val="Fontepargpadro"/>
    <w:rsid w:val="00930D0F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930D0F"/>
    <w:rPr>
      <w:lang w:eastAsia="ar-SA"/>
    </w:rPr>
  </w:style>
  <w:style w:type="character" w:customStyle="1" w:styleId="AssuntodocomentrioChar">
    <w:name w:val="Assunto do comentário Char"/>
    <w:basedOn w:val="TextodecomentrioChar"/>
    <w:rsid w:val="00930D0F"/>
    <w:rPr>
      <w:b/>
      <w:bCs/>
      <w:lang w:eastAsia="ar-SA"/>
    </w:rPr>
  </w:style>
  <w:style w:type="character" w:customStyle="1" w:styleId="TextodebaloChar">
    <w:name w:val="Texto de balão Char"/>
    <w:basedOn w:val="Fontepargpadro"/>
    <w:rsid w:val="00930D0F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rsid w:val="00930D0F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rsid w:val="00930D0F"/>
    <w:rPr>
      <w:sz w:val="24"/>
      <w:szCs w:val="24"/>
      <w:lang w:eastAsia="ar-SA"/>
    </w:rPr>
  </w:style>
  <w:style w:type="character" w:customStyle="1" w:styleId="Internetlink">
    <w:name w:val="Internet link"/>
    <w:basedOn w:val="Fontepargpadro"/>
    <w:rsid w:val="00930D0F"/>
    <w:rPr>
      <w:color w:val="0000FF"/>
      <w:u w:val="single"/>
    </w:rPr>
  </w:style>
  <w:style w:type="character" w:customStyle="1" w:styleId="ListLabel1">
    <w:name w:val="ListLabel 1"/>
    <w:rsid w:val="00930D0F"/>
    <w:rPr>
      <w:b/>
      <w:bCs/>
      <w:sz w:val="16"/>
      <w:szCs w:val="16"/>
    </w:rPr>
  </w:style>
  <w:style w:type="character" w:customStyle="1" w:styleId="ListLabel2">
    <w:name w:val="ListLabel 2"/>
    <w:rsid w:val="00930D0F"/>
    <w:rPr>
      <w:b w:val="0"/>
      <w:i w:val="0"/>
      <w:sz w:val="16"/>
      <w:szCs w:val="16"/>
    </w:rPr>
  </w:style>
  <w:style w:type="character" w:customStyle="1" w:styleId="ListLabel3">
    <w:name w:val="ListLabel 3"/>
    <w:rsid w:val="00930D0F"/>
    <w:rPr>
      <w:b w:val="0"/>
      <w:bCs w:val="0"/>
      <w:i w:val="0"/>
      <w:sz w:val="16"/>
      <w:szCs w:val="16"/>
    </w:rPr>
  </w:style>
  <w:style w:type="character" w:customStyle="1" w:styleId="ListLabel4">
    <w:name w:val="ListLabel 4"/>
    <w:rsid w:val="00930D0F"/>
    <w:rPr>
      <w:sz w:val="16"/>
      <w:szCs w:val="16"/>
    </w:rPr>
  </w:style>
  <w:style w:type="character" w:customStyle="1" w:styleId="ListLabel5">
    <w:name w:val="ListLabel 5"/>
    <w:rsid w:val="00930D0F"/>
    <w:rPr>
      <w:b w:val="0"/>
      <w:bCs w:val="0"/>
      <w:sz w:val="16"/>
      <w:szCs w:val="16"/>
    </w:rPr>
  </w:style>
  <w:style w:type="character" w:customStyle="1" w:styleId="ListLabel6">
    <w:name w:val="ListLabel 6"/>
    <w:rsid w:val="00930D0F"/>
    <w:rPr>
      <w:i w:val="0"/>
      <w:iCs w:val="0"/>
      <w:sz w:val="16"/>
      <w:szCs w:val="16"/>
    </w:rPr>
  </w:style>
  <w:style w:type="character" w:customStyle="1" w:styleId="ListLabel7">
    <w:name w:val="ListLabel 7"/>
    <w:rsid w:val="00930D0F"/>
    <w:rPr>
      <w:b w:val="0"/>
      <w:sz w:val="16"/>
      <w:szCs w:val="16"/>
    </w:rPr>
  </w:style>
  <w:style w:type="numbering" w:customStyle="1" w:styleId="WWNum1">
    <w:name w:val="WWNum1"/>
    <w:basedOn w:val="Semlista"/>
    <w:rsid w:val="00930D0F"/>
    <w:pPr>
      <w:numPr>
        <w:numId w:val="1"/>
      </w:numPr>
    </w:pPr>
  </w:style>
  <w:style w:type="numbering" w:customStyle="1" w:styleId="WWNum2">
    <w:name w:val="WWNum2"/>
    <w:basedOn w:val="Semlista"/>
    <w:rsid w:val="00930D0F"/>
    <w:pPr>
      <w:numPr>
        <w:numId w:val="2"/>
      </w:numPr>
    </w:pPr>
  </w:style>
  <w:style w:type="numbering" w:customStyle="1" w:styleId="WWNum3">
    <w:name w:val="WWNum3"/>
    <w:basedOn w:val="Semlista"/>
    <w:rsid w:val="00930D0F"/>
    <w:pPr>
      <w:numPr>
        <w:numId w:val="3"/>
      </w:numPr>
    </w:pPr>
  </w:style>
  <w:style w:type="numbering" w:customStyle="1" w:styleId="WWNum4">
    <w:name w:val="WWNum4"/>
    <w:basedOn w:val="Semlista"/>
    <w:rsid w:val="00930D0F"/>
    <w:pPr>
      <w:numPr>
        <w:numId w:val="4"/>
      </w:numPr>
    </w:pPr>
  </w:style>
  <w:style w:type="numbering" w:customStyle="1" w:styleId="WWNum5">
    <w:name w:val="WWNum5"/>
    <w:basedOn w:val="Semlista"/>
    <w:rsid w:val="00930D0F"/>
    <w:pPr>
      <w:numPr>
        <w:numId w:val="5"/>
      </w:numPr>
    </w:pPr>
  </w:style>
  <w:style w:type="numbering" w:customStyle="1" w:styleId="WWNum6">
    <w:name w:val="WWNum6"/>
    <w:basedOn w:val="Semlista"/>
    <w:rsid w:val="00930D0F"/>
    <w:pPr>
      <w:numPr>
        <w:numId w:val="6"/>
      </w:numPr>
    </w:pPr>
  </w:style>
  <w:style w:type="numbering" w:customStyle="1" w:styleId="WWNum7">
    <w:name w:val="WWNum7"/>
    <w:basedOn w:val="Semlista"/>
    <w:rsid w:val="00930D0F"/>
    <w:pPr>
      <w:numPr>
        <w:numId w:val="7"/>
      </w:numPr>
    </w:pPr>
  </w:style>
  <w:style w:type="numbering" w:customStyle="1" w:styleId="WWNum8">
    <w:name w:val="WWNum8"/>
    <w:basedOn w:val="Semlista"/>
    <w:rsid w:val="00930D0F"/>
    <w:pPr>
      <w:numPr>
        <w:numId w:val="8"/>
      </w:numPr>
    </w:pPr>
  </w:style>
  <w:style w:type="numbering" w:customStyle="1" w:styleId="WWNum9">
    <w:name w:val="WWNum9"/>
    <w:basedOn w:val="Semlista"/>
    <w:rsid w:val="00930D0F"/>
    <w:pPr>
      <w:numPr>
        <w:numId w:val="9"/>
      </w:numPr>
    </w:pPr>
  </w:style>
  <w:style w:type="numbering" w:customStyle="1" w:styleId="WWNum10">
    <w:name w:val="WWNum10"/>
    <w:basedOn w:val="Semlista"/>
    <w:rsid w:val="00930D0F"/>
    <w:pPr>
      <w:numPr>
        <w:numId w:val="10"/>
      </w:numPr>
    </w:pPr>
  </w:style>
  <w:style w:type="numbering" w:customStyle="1" w:styleId="WWNum11">
    <w:name w:val="WWNum11"/>
    <w:basedOn w:val="Semlista"/>
    <w:rsid w:val="00930D0F"/>
    <w:pPr>
      <w:numPr>
        <w:numId w:val="11"/>
      </w:numPr>
    </w:pPr>
  </w:style>
  <w:style w:type="numbering" w:customStyle="1" w:styleId="WWNum12">
    <w:name w:val="WWNum12"/>
    <w:basedOn w:val="Semlista"/>
    <w:rsid w:val="00930D0F"/>
    <w:pPr>
      <w:numPr>
        <w:numId w:val="12"/>
      </w:numPr>
    </w:pPr>
  </w:style>
  <w:style w:type="numbering" w:customStyle="1" w:styleId="WWNum13">
    <w:name w:val="WWNum13"/>
    <w:basedOn w:val="Semlista"/>
    <w:rsid w:val="00930D0F"/>
    <w:pPr>
      <w:numPr>
        <w:numId w:val="13"/>
      </w:numPr>
    </w:pPr>
  </w:style>
  <w:style w:type="numbering" w:customStyle="1" w:styleId="WWNum14">
    <w:name w:val="WWNum14"/>
    <w:basedOn w:val="Semlista"/>
    <w:rsid w:val="00930D0F"/>
    <w:pPr>
      <w:numPr>
        <w:numId w:val="14"/>
      </w:numPr>
    </w:pPr>
  </w:style>
  <w:style w:type="numbering" w:customStyle="1" w:styleId="WWNum15">
    <w:name w:val="WWNum15"/>
    <w:basedOn w:val="Semlista"/>
    <w:rsid w:val="00930D0F"/>
    <w:pPr>
      <w:numPr>
        <w:numId w:val="15"/>
      </w:numPr>
    </w:pPr>
  </w:style>
  <w:style w:type="numbering" w:customStyle="1" w:styleId="WWNum16">
    <w:name w:val="WWNum16"/>
    <w:basedOn w:val="Semlista"/>
    <w:rsid w:val="00930D0F"/>
    <w:pPr>
      <w:numPr>
        <w:numId w:val="16"/>
      </w:numPr>
    </w:pPr>
  </w:style>
  <w:style w:type="numbering" w:customStyle="1" w:styleId="WWNum17">
    <w:name w:val="WWNum17"/>
    <w:basedOn w:val="Semlista"/>
    <w:rsid w:val="00930D0F"/>
    <w:pPr>
      <w:numPr>
        <w:numId w:val="17"/>
      </w:numPr>
    </w:pPr>
  </w:style>
  <w:style w:type="numbering" w:customStyle="1" w:styleId="WWNum18">
    <w:name w:val="WWNum18"/>
    <w:basedOn w:val="Semlista"/>
    <w:rsid w:val="00930D0F"/>
    <w:pPr>
      <w:numPr>
        <w:numId w:val="18"/>
      </w:numPr>
    </w:pPr>
  </w:style>
  <w:style w:type="numbering" w:customStyle="1" w:styleId="WWNum19">
    <w:name w:val="WWNum19"/>
    <w:basedOn w:val="Semlista"/>
    <w:rsid w:val="00930D0F"/>
    <w:pPr>
      <w:numPr>
        <w:numId w:val="19"/>
      </w:numPr>
    </w:pPr>
  </w:style>
  <w:style w:type="numbering" w:customStyle="1" w:styleId="WWNum20">
    <w:name w:val="WWNum20"/>
    <w:basedOn w:val="Semlista"/>
    <w:rsid w:val="00930D0F"/>
    <w:pPr>
      <w:numPr>
        <w:numId w:val="20"/>
      </w:numPr>
    </w:pPr>
  </w:style>
  <w:style w:type="numbering" w:customStyle="1" w:styleId="WWNum21">
    <w:name w:val="WWNum21"/>
    <w:basedOn w:val="Semlista"/>
    <w:rsid w:val="00930D0F"/>
    <w:pPr>
      <w:numPr>
        <w:numId w:val="21"/>
      </w:numPr>
    </w:pPr>
  </w:style>
  <w:style w:type="numbering" w:customStyle="1" w:styleId="WWNum22">
    <w:name w:val="WWNum22"/>
    <w:basedOn w:val="Semlista"/>
    <w:rsid w:val="00930D0F"/>
    <w:pPr>
      <w:numPr>
        <w:numId w:val="22"/>
      </w:numPr>
    </w:pPr>
  </w:style>
  <w:style w:type="numbering" w:customStyle="1" w:styleId="WWNum23">
    <w:name w:val="WWNum23"/>
    <w:basedOn w:val="Semlista"/>
    <w:rsid w:val="00930D0F"/>
    <w:pPr>
      <w:numPr>
        <w:numId w:val="23"/>
      </w:numPr>
    </w:pPr>
  </w:style>
  <w:style w:type="numbering" w:customStyle="1" w:styleId="WWNum24">
    <w:name w:val="WWNum24"/>
    <w:basedOn w:val="Semlista"/>
    <w:rsid w:val="00930D0F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PASSARELLI</dc:creator>
  <cp:keywords>CPSMC</cp:keywords>
  <cp:lastModifiedBy>Usuario</cp:lastModifiedBy>
  <cp:revision>2</cp:revision>
  <cp:lastPrinted>2019-02-15T20:01:00Z</cp:lastPrinted>
  <dcterms:created xsi:type="dcterms:W3CDTF">2019-07-17T19:50:00Z</dcterms:created>
  <dcterms:modified xsi:type="dcterms:W3CDTF">2019-07-17T19:50:00Z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